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4" w:rsidRDefault="009C4679" w:rsidP="00ED6081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-21.25pt;width:57.6pt;height:53.85pt;z-index:251658240;mso-wrap-distance-left:9.05pt;mso-wrap-distance-right:9.05pt;mso-position-horizontal-relative:page" wrapcoords="-281 0 -281 21300 21600 21300 21600 0 -281 0" o:allowincell="f" fillcolor="window">
            <v:imagedata r:id="rId5" o:title=""/>
            <w10:wrap type="tight" anchorx="page"/>
          </v:shape>
          <o:OLEObject Type="Embed" ProgID="Word.Picture.8" ShapeID="_x0000_s1026" DrawAspect="Content" ObjectID="_1625641538" r:id="rId6"/>
        </w:pict>
      </w:r>
      <w:r w:rsidR="00ED6081">
        <w:rPr>
          <w:sz w:val="22"/>
          <w:szCs w:val="22"/>
        </w:rPr>
        <w:t xml:space="preserve">            </w:t>
      </w:r>
      <w:r w:rsidR="002010B4">
        <w:rPr>
          <w:sz w:val="22"/>
          <w:szCs w:val="22"/>
        </w:rPr>
        <w:t>РЕСПУБЛИКА ИНГУШЕТИЯ</w:t>
      </w:r>
      <w:r w:rsidR="00ED6081">
        <w:rPr>
          <w:sz w:val="22"/>
          <w:szCs w:val="22"/>
        </w:rPr>
        <w:t xml:space="preserve">  </w:t>
      </w:r>
      <w:r w:rsidR="002010B4">
        <w:rPr>
          <w:sz w:val="22"/>
          <w:szCs w:val="22"/>
        </w:rPr>
        <w:t xml:space="preserve"> </w:t>
      </w:r>
      <w:r w:rsidR="00ED6081">
        <w:rPr>
          <w:sz w:val="22"/>
          <w:szCs w:val="22"/>
        </w:rPr>
        <w:t xml:space="preserve">                          Г</w:t>
      </w:r>
      <w:proofErr w:type="gramStart"/>
      <w:r w:rsidR="00ED6081">
        <w:rPr>
          <w:sz w:val="22"/>
          <w:szCs w:val="22"/>
          <w:lang w:val="en-US"/>
        </w:rPr>
        <w:t>I</w:t>
      </w:r>
      <w:proofErr w:type="gramEnd"/>
      <w:r w:rsidR="00ED6081">
        <w:rPr>
          <w:sz w:val="22"/>
          <w:szCs w:val="22"/>
        </w:rPr>
        <w:t>АЛГ</w:t>
      </w:r>
      <w:r w:rsidR="00ED6081">
        <w:rPr>
          <w:sz w:val="22"/>
          <w:szCs w:val="22"/>
          <w:lang w:val="en-US"/>
        </w:rPr>
        <w:t>I</w:t>
      </w:r>
      <w:r w:rsidR="00ED6081">
        <w:rPr>
          <w:sz w:val="22"/>
          <w:szCs w:val="22"/>
        </w:rPr>
        <w:t xml:space="preserve">АЙ РЕСПУБЛИКА      </w:t>
      </w:r>
    </w:p>
    <w:p w:rsidR="002010B4" w:rsidRDefault="002010B4" w:rsidP="002010B4">
      <w:pPr>
        <w:widowControl w:val="0"/>
        <w:rPr>
          <w:color w:val="FF0000"/>
        </w:rPr>
      </w:pPr>
    </w:p>
    <w:p w:rsidR="002010B4" w:rsidRDefault="002010B4" w:rsidP="002010B4">
      <w:pPr>
        <w:widowControl w:val="0"/>
        <w:rPr>
          <w:color w:val="FF0000"/>
        </w:rPr>
      </w:pPr>
    </w:p>
    <w:p w:rsidR="002010B4" w:rsidRDefault="002010B4" w:rsidP="002010B4">
      <w:pPr>
        <w:widowControl w:val="0"/>
        <w:rPr>
          <w:color w:val="FF0000"/>
        </w:rPr>
      </w:pPr>
    </w:p>
    <w:p w:rsidR="002010B4" w:rsidRDefault="002010B4" w:rsidP="002010B4">
      <w:pPr>
        <w:ind w:hanging="284"/>
        <w:jc w:val="center"/>
        <w:rPr>
          <w:b/>
          <w:sz w:val="32"/>
        </w:rPr>
      </w:pPr>
      <w:r>
        <w:rPr>
          <w:b/>
        </w:rPr>
        <w:t xml:space="preserve"> МИНИСТЕРСТВО ЗДРАВООХРАНЕНИЯ </w:t>
      </w:r>
    </w:p>
    <w:p w:rsidR="002010B4" w:rsidRDefault="002010B4" w:rsidP="002010B4">
      <w:pPr>
        <w:jc w:val="center"/>
        <w:rPr>
          <w:b/>
          <w:sz w:val="24"/>
        </w:rPr>
      </w:pPr>
      <w:r>
        <w:rPr>
          <w:b/>
          <w:sz w:val="24"/>
        </w:rPr>
        <w:t>(МИНЗДРАВ ИНГУШЕТИИ)</w:t>
      </w:r>
    </w:p>
    <w:p w:rsidR="002010B4" w:rsidRDefault="002010B4" w:rsidP="002010B4">
      <w:pPr>
        <w:widowControl w:val="0"/>
        <w:tabs>
          <w:tab w:val="left" w:pos="2340"/>
        </w:tabs>
        <w:jc w:val="center"/>
        <w:rPr>
          <w:b/>
          <w:sz w:val="34"/>
        </w:rPr>
      </w:pPr>
      <w:proofErr w:type="gramStart"/>
      <w:r>
        <w:rPr>
          <w:b/>
          <w:sz w:val="34"/>
        </w:rPr>
        <w:t>П</w:t>
      </w:r>
      <w:proofErr w:type="gramEnd"/>
      <w:r>
        <w:rPr>
          <w:b/>
          <w:sz w:val="34"/>
        </w:rPr>
        <w:t xml:space="preserve"> Р И К А З</w:t>
      </w:r>
    </w:p>
    <w:p w:rsidR="002010B4" w:rsidRDefault="002010B4" w:rsidP="002010B4">
      <w:pPr>
        <w:widowControl w:val="0"/>
        <w:tabs>
          <w:tab w:val="left" w:pos="2340"/>
        </w:tabs>
        <w:jc w:val="center"/>
        <w:rPr>
          <w:b/>
          <w:sz w:val="34"/>
        </w:rPr>
      </w:pPr>
    </w:p>
    <w:p w:rsidR="002010B4" w:rsidRDefault="009248EB" w:rsidP="009248EB">
      <w:pPr>
        <w:widowControl w:val="0"/>
        <w:tabs>
          <w:tab w:val="left" w:pos="2340"/>
        </w:tabs>
        <w:rPr>
          <w:sz w:val="24"/>
          <w:szCs w:val="24"/>
        </w:rPr>
      </w:pPr>
      <w:r w:rsidRPr="009248EB">
        <w:rPr>
          <w:sz w:val="24"/>
          <w:szCs w:val="24"/>
          <w:u w:val="single"/>
        </w:rPr>
        <w:t>25.04.2019г</w:t>
      </w:r>
      <w:r>
        <w:rPr>
          <w:sz w:val="24"/>
          <w:szCs w:val="24"/>
        </w:rPr>
        <w:t>.</w:t>
      </w:r>
      <w:r w:rsidR="002010B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2010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010B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</w:t>
      </w:r>
      <w:r w:rsidR="002010B4" w:rsidRPr="009248EB">
        <w:rPr>
          <w:sz w:val="24"/>
          <w:szCs w:val="24"/>
          <w:u w:val="single"/>
        </w:rPr>
        <w:t>_</w:t>
      </w:r>
      <w:r w:rsidRPr="009248EB">
        <w:rPr>
          <w:sz w:val="24"/>
          <w:szCs w:val="24"/>
          <w:u w:val="single"/>
        </w:rPr>
        <w:t>139</w:t>
      </w:r>
      <w:r>
        <w:rPr>
          <w:sz w:val="24"/>
          <w:szCs w:val="24"/>
          <w:u w:val="single"/>
        </w:rPr>
        <w:t>_</w:t>
      </w:r>
      <w:r w:rsidR="002010B4" w:rsidRPr="009248EB">
        <w:rPr>
          <w:sz w:val="24"/>
          <w:szCs w:val="24"/>
          <w:u w:val="single"/>
        </w:rPr>
        <w:t>_</w:t>
      </w:r>
    </w:p>
    <w:p w:rsidR="002010B4" w:rsidRDefault="002010B4" w:rsidP="002010B4">
      <w:pPr>
        <w:widowControl w:val="0"/>
        <w:tabs>
          <w:tab w:val="left" w:pos="2340"/>
        </w:tabs>
        <w:jc w:val="center"/>
        <w:rPr>
          <w:sz w:val="24"/>
          <w:szCs w:val="24"/>
        </w:rPr>
      </w:pPr>
    </w:p>
    <w:p w:rsidR="002010B4" w:rsidRPr="002010B4" w:rsidRDefault="002010B4" w:rsidP="002010B4">
      <w:pPr>
        <w:widowControl w:val="0"/>
        <w:tabs>
          <w:tab w:val="left" w:pos="2340"/>
        </w:tabs>
        <w:jc w:val="center"/>
        <w:rPr>
          <w:b/>
          <w:sz w:val="24"/>
          <w:szCs w:val="24"/>
        </w:rPr>
      </w:pPr>
      <w:r w:rsidRPr="002010B4">
        <w:rPr>
          <w:b/>
          <w:sz w:val="24"/>
          <w:szCs w:val="24"/>
        </w:rPr>
        <w:t>г. Назрань</w:t>
      </w:r>
    </w:p>
    <w:p w:rsidR="002010B4" w:rsidRDefault="002010B4" w:rsidP="002010B4">
      <w:pPr>
        <w:ind w:left="284" w:firstLine="567"/>
        <w:rPr>
          <w:b/>
          <w:sz w:val="24"/>
          <w:szCs w:val="24"/>
        </w:rPr>
      </w:pPr>
    </w:p>
    <w:p w:rsidR="002010B4" w:rsidRPr="002010B4" w:rsidRDefault="002010B4" w:rsidP="002010B4">
      <w:pPr>
        <w:jc w:val="center"/>
        <w:rPr>
          <w:b/>
        </w:rPr>
      </w:pPr>
      <w:r w:rsidRPr="002010B4">
        <w:rPr>
          <w:b/>
        </w:rPr>
        <w:t>О реализации мероприятий по созданию и тиражированию</w:t>
      </w:r>
    </w:p>
    <w:p w:rsidR="002010B4" w:rsidRPr="002010B4" w:rsidRDefault="002010B4" w:rsidP="002010B4">
      <w:pPr>
        <w:jc w:val="center"/>
        <w:rPr>
          <w:b/>
        </w:rPr>
      </w:pPr>
      <w:r w:rsidRPr="002010B4">
        <w:rPr>
          <w:b/>
        </w:rPr>
        <w:t>«Новой модели медицинской организации, оказывающей</w:t>
      </w:r>
    </w:p>
    <w:p w:rsidR="002010B4" w:rsidRPr="002010B4" w:rsidRDefault="002010B4" w:rsidP="002010B4">
      <w:pPr>
        <w:jc w:val="center"/>
        <w:rPr>
          <w:b/>
        </w:rPr>
      </w:pPr>
      <w:r w:rsidRPr="002010B4">
        <w:rPr>
          <w:b/>
        </w:rPr>
        <w:t>первичную медико – санитарную помощь» в рамках регионального проекта «Развитие первичной медико-санитарной помощи»</w:t>
      </w:r>
    </w:p>
    <w:p w:rsidR="002010B4" w:rsidRPr="002010B4" w:rsidRDefault="002010B4" w:rsidP="002010B4">
      <w:pPr>
        <w:jc w:val="center"/>
        <w:rPr>
          <w:b/>
        </w:rPr>
      </w:pPr>
      <w:r w:rsidRPr="002010B4">
        <w:rPr>
          <w:b/>
        </w:rPr>
        <w:t>в Республике Ингушетия</w:t>
      </w:r>
    </w:p>
    <w:p w:rsidR="002010B4" w:rsidRDefault="002010B4" w:rsidP="002010B4"/>
    <w:p w:rsidR="002010B4" w:rsidRDefault="002010B4" w:rsidP="002010B4">
      <w:r>
        <w:t xml:space="preserve">В целях повышения удовлетворенности населения качеством оказания медицинской помощи в амбулаторных условиях, улучшения эффективности деятельности и оптимизации работы медицинских организаций, </w:t>
      </w:r>
    </w:p>
    <w:p w:rsidR="002010B4" w:rsidRPr="002010B4" w:rsidRDefault="002010B4" w:rsidP="002010B4">
      <w:pPr>
        <w:rPr>
          <w:b/>
        </w:rPr>
      </w:pPr>
      <w:proofErr w:type="gramStart"/>
      <w:r w:rsidRPr="002010B4">
        <w:rPr>
          <w:b/>
        </w:rPr>
        <w:t>п</w:t>
      </w:r>
      <w:proofErr w:type="gramEnd"/>
      <w:r w:rsidRPr="002010B4">
        <w:rPr>
          <w:b/>
        </w:rPr>
        <w:t xml:space="preserve"> р и к а з ы в а ю:</w:t>
      </w:r>
    </w:p>
    <w:p w:rsidR="002010B4" w:rsidRPr="002010B4" w:rsidRDefault="002010B4" w:rsidP="002010B4">
      <w:pPr>
        <w:rPr>
          <w:b/>
        </w:rPr>
      </w:pPr>
    </w:p>
    <w:p w:rsidR="002010B4" w:rsidRDefault="002010B4" w:rsidP="002010B4">
      <w:r>
        <w:t xml:space="preserve"> 1. Принять к исполнению мероприятия в части п.2.2 паспорта  регионального  проекта «Развитие первичной медико-санитарной помощи», утвержденного Правительством Республики Ингушетия (протокол от 13 декабря 2018 г. № 85-пзк), по «Созданию новой модели медицинской организации, оказывающей первичную медико-санитарную помощь»  </w:t>
      </w:r>
    </w:p>
    <w:p w:rsidR="00F564D5" w:rsidRDefault="00F564D5" w:rsidP="002010B4">
      <w:r>
        <w:t>2. Утвердить:</w:t>
      </w:r>
    </w:p>
    <w:p w:rsidR="002010B4" w:rsidRDefault="00F564D5" w:rsidP="002010B4">
      <w:r>
        <w:t xml:space="preserve"> – Перечень медицинских организаций, учас</w:t>
      </w:r>
      <w:r w:rsidR="009C4679">
        <w:t xml:space="preserve">твующих в Региональном проекте </w:t>
      </w:r>
      <w:r w:rsidR="002010B4">
        <w:t>(При</w:t>
      </w:r>
      <w:r w:rsidR="009C4679">
        <w:t>ложение № 1</w:t>
      </w:r>
      <w:r w:rsidR="002010B4">
        <w:t>).</w:t>
      </w:r>
    </w:p>
    <w:p w:rsidR="002010B4" w:rsidRDefault="002010B4" w:rsidP="002010B4">
      <w:r>
        <w:t>3. Руководителям государственных медицинских организаций Министерства здравоохранения Республики Ингушет</w:t>
      </w:r>
      <w:r w:rsidR="009C4679">
        <w:t xml:space="preserve">ия, </w:t>
      </w:r>
      <w:r>
        <w:t>участвующих в Региональном проекте:</w:t>
      </w:r>
    </w:p>
    <w:p w:rsidR="002010B4" w:rsidRDefault="002010B4" w:rsidP="002010B4">
      <w:r>
        <w:t xml:space="preserve">3.1. </w:t>
      </w:r>
      <w:proofErr w:type="gramStart"/>
      <w:r>
        <w:t xml:space="preserve">Провести мероприятия, необходимые для организации первичной медико-санитарной помощи в рамках Регионального проекта на территории Республики Ингушетия согласно методическим рекомендациям «Применение методов бережливого производства в медицинских организациях» 2017г, методическим рекомендациям «Реализация проектов по улучшению с использованием бережливого производства в медицинской организации, оказывающей первичную медико-санитарную помощь» 2019г., паспорту и плану мероприятий реализации Регионального проекта на территории Республики Ингушетия </w:t>
      </w:r>
      <w:proofErr w:type="gramEnd"/>
    </w:p>
    <w:p w:rsidR="002010B4" w:rsidRDefault="002010B4" w:rsidP="002010B4">
      <w:r>
        <w:lastRenderedPageBreak/>
        <w:t xml:space="preserve">3.2. Назначить </w:t>
      </w:r>
      <w:proofErr w:type="gramStart"/>
      <w:r>
        <w:t>ответственно</w:t>
      </w:r>
      <w:r w:rsidR="009C4679">
        <w:t>го</w:t>
      </w:r>
      <w:proofErr w:type="gramEnd"/>
      <w:r w:rsidR="009C4679">
        <w:t xml:space="preserve"> за реализацию мероприятий </w:t>
      </w:r>
      <w:bookmarkStart w:id="0" w:name="_GoBack"/>
      <w:bookmarkEnd w:id="0"/>
      <w:r>
        <w:t>по созданию Новой модели медицинской организации, оказывающей первичную медико-санитарную помощь.</w:t>
      </w:r>
    </w:p>
    <w:p w:rsidR="002010B4" w:rsidRDefault="002010B4" w:rsidP="002010B4">
      <w:r>
        <w:t>3.3. Определить процессы, требующие оптимизации в рамках реализации мероприятий Регионального проекта. Учесть обязательные для оптимизации направления:</w:t>
      </w:r>
    </w:p>
    <w:p w:rsidR="002010B4" w:rsidRDefault="002010B4" w:rsidP="002010B4">
      <w:r>
        <w:t>а) Формирование открытой регистратуры, создание нового облика поликлиники, внедрение электронной записи на прием к врачу;</w:t>
      </w:r>
    </w:p>
    <w:p w:rsidR="002010B4" w:rsidRDefault="002010B4" w:rsidP="002010B4">
      <w:r>
        <w:t>б) Формирование рациональных потоков пациентов (оптимизация логистики их движения) в зависимости от цели посещения медицинской организации.</w:t>
      </w:r>
    </w:p>
    <w:p w:rsidR="002010B4" w:rsidRDefault="002010B4" w:rsidP="002010B4">
      <w:r>
        <w:t>в) Организация диспансеризации, совершенствование профилактической работы;</w:t>
      </w:r>
    </w:p>
    <w:p w:rsidR="002010B4" w:rsidRDefault="002010B4" w:rsidP="002010B4">
      <w:r>
        <w:t>г) Обеспечение доступной среды;</w:t>
      </w:r>
    </w:p>
    <w:p w:rsidR="002010B4" w:rsidRDefault="002010B4" w:rsidP="002010B4">
      <w:r>
        <w:t>3.4. Сформировать и утвердить рабочие группы по процессам, определенным для оптимизации;</w:t>
      </w:r>
    </w:p>
    <w:p w:rsidR="002010B4" w:rsidRDefault="002010B4" w:rsidP="002010B4">
      <w:r>
        <w:t>3.5.  Обеспечить разработку, согласование и утверждение дорожных карт (далее - ДК) и тактических планов реализации (далее - ТПР) мероприятий Регионального проекта и их выполнение согласно плану-графику в соответствии с приложением № 1 к настоящему приказу, в двухнедельный срок;</w:t>
      </w:r>
    </w:p>
    <w:p w:rsidR="002010B4" w:rsidRDefault="002010B4" w:rsidP="002010B4">
      <w:r>
        <w:t xml:space="preserve">3.6. Предоставлять сотрудникам регионального Центра организации первичной медико-санитарной помощи необходимые документы, в </w:t>
      </w:r>
      <w:proofErr w:type="spellStart"/>
      <w:r>
        <w:t>т.ч</w:t>
      </w:r>
      <w:proofErr w:type="spellEnd"/>
      <w:r>
        <w:t xml:space="preserve">. и на электронную почту rcpmsp06@mail.ru:  </w:t>
      </w:r>
    </w:p>
    <w:p w:rsidR="002010B4" w:rsidRDefault="002010B4" w:rsidP="002010B4">
      <w:r>
        <w:t>3.6.1. Однократно, в течени</w:t>
      </w:r>
      <w:proofErr w:type="gramStart"/>
      <w:r>
        <w:t>и</w:t>
      </w:r>
      <w:proofErr w:type="gramEnd"/>
      <w:r>
        <w:t xml:space="preserve"> 14 рабочих дней:</w:t>
      </w:r>
    </w:p>
    <w:p w:rsidR="002010B4" w:rsidRDefault="002010B4" w:rsidP="002010B4">
      <w:r>
        <w:t>- Копию приказа медицинской организации о создании рабочей группы по внедрению мероприятий Регионального проекта.</w:t>
      </w:r>
    </w:p>
    <w:p w:rsidR="002010B4" w:rsidRDefault="002010B4" w:rsidP="002010B4">
      <w:r>
        <w:t>- Состав рабочей группы с указанием:</w:t>
      </w:r>
    </w:p>
    <w:p w:rsidR="002010B4" w:rsidRDefault="002010B4" w:rsidP="002010B4">
      <w:r>
        <w:t>а. ФИО</w:t>
      </w:r>
    </w:p>
    <w:p w:rsidR="002010B4" w:rsidRDefault="002010B4" w:rsidP="002010B4">
      <w:proofErr w:type="gramStart"/>
      <w:r>
        <w:t>б</w:t>
      </w:r>
      <w:proofErr w:type="gramEnd"/>
      <w:r>
        <w:t>. должность</w:t>
      </w:r>
    </w:p>
    <w:p w:rsidR="002010B4" w:rsidRDefault="002010B4" w:rsidP="002010B4">
      <w:r>
        <w:t>в. контактный номер</w:t>
      </w:r>
    </w:p>
    <w:p w:rsidR="002010B4" w:rsidRDefault="002010B4" w:rsidP="002010B4">
      <w:r>
        <w:t>г. курируемые вопросы</w:t>
      </w:r>
    </w:p>
    <w:p w:rsidR="002010B4" w:rsidRDefault="002010B4" w:rsidP="002010B4">
      <w:r>
        <w:t>- Название реализуемых процессов (стратегический план)</w:t>
      </w:r>
    </w:p>
    <w:p w:rsidR="002010B4" w:rsidRDefault="002010B4" w:rsidP="002010B4">
      <w:r>
        <w:t xml:space="preserve">- Тактический план реализации </w:t>
      </w:r>
    </w:p>
    <w:p w:rsidR="002010B4" w:rsidRDefault="002010B4" w:rsidP="002010B4">
      <w:r>
        <w:t xml:space="preserve">- Дорожная карта в соответствии с методическими рекомендациями </w:t>
      </w:r>
    </w:p>
    <w:p w:rsidR="002010B4" w:rsidRDefault="002010B4" w:rsidP="002010B4">
      <w:r>
        <w:t>3.6.2.  Еженедельно, по пятницам до 13.00 – сведения о выполнения плана мероприятий по реализации Проекта на территории Республики Ингушетия.</w:t>
      </w:r>
    </w:p>
    <w:p w:rsidR="002010B4" w:rsidRDefault="002010B4" w:rsidP="002010B4">
      <w:r>
        <w:t xml:space="preserve">3.7. Персональную ответственность за выполнение ДК и ТПР, а также своевременность представления отчетов в РЦ ПМСП возложить на руководителей МО, участвующих  в Региональном проекте. </w:t>
      </w:r>
    </w:p>
    <w:p w:rsidR="002010B4" w:rsidRDefault="002010B4" w:rsidP="002010B4">
      <w:r>
        <w:t>4. Региональному центру организации первичной медико – санитарной помощи   обеспечить:</w:t>
      </w:r>
    </w:p>
    <w:p w:rsidR="002010B4" w:rsidRDefault="002010B4" w:rsidP="002010B4">
      <w:r>
        <w:t>- методическую поддержку и координацию работы МО, участвующих  в Приоритетном проект</w:t>
      </w:r>
      <w:proofErr w:type="gramStart"/>
      <w:r>
        <w:t>е(</w:t>
      </w:r>
      <w:proofErr w:type="gramEnd"/>
      <w:r>
        <w:t>постоянно);</w:t>
      </w:r>
    </w:p>
    <w:p w:rsidR="002010B4" w:rsidRDefault="002010B4" w:rsidP="002010B4">
      <w:r>
        <w:t xml:space="preserve">- организацию и проведение стартового совещания в Республике Ингушетия с ключевыми участниками Регионального проекта в целях согласования </w:t>
      </w:r>
      <w:r>
        <w:lastRenderedPageBreak/>
        <w:t xml:space="preserve">комплекса мероприятий, направленных на устранение типовых проблем в МО; </w:t>
      </w:r>
    </w:p>
    <w:p w:rsidR="002010B4" w:rsidRDefault="002010B4" w:rsidP="002010B4">
      <w:r>
        <w:t>- проведение анализа организации первичной медико-санитарной помощи в Республике Ингушетия;</w:t>
      </w:r>
    </w:p>
    <w:p w:rsidR="002010B4" w:rsidRDefault="002010B4" w:rsidP="002010B4">
      <w:r>
        <w:t>- сбор и анализ информации, полученной от МО, для представления в ЦПМСП (ежемесячно)</w:t>
      </w:r>
    </w:p>
    <w:p w:rsidR="002010B4" w:rsidRDefault="002010B4" w:rsidP="002010B4">
      <w:r>
        <w:t>- организацию работы по разработке мер по устранению типовых проблем в МО;</w:t>
      </w:r>
    </w:p>
    <w:p w:rsidR="002010B4" w:rsidRDefault="002010B4" w:rsidP="002010B4">
      <w:r>
        <w:t xml:space="preserve">- мониторинг мероприятий по реализации Регионального проекта; </w:t>
      </w:r>
    </w:p>
    <w:p w:rsidR="002010B4" w:rsidRDefault="002010B4" w:rsidP="002010B4">
      <w:r>
        <w:t>- организацию стандартизированной работы и разработку стандартов по визуализации;</w:t>
      </w:r>
    </w:p>
    <w:p w:rsidR="002010B4" w:rsidRDefault="002010B4" w:rsidP="002010B4">
      <w:r>
        <w:t xml:space="preserve">       - организацию работы по информированию населения;</w:t>
      </w:r>
    </w:p>
    <w:p w:rsidR="002010B4" w:rsidRDefault="002010B4" w:rsidP="002010B4">
      <w:r>
        <w:t xml:space="preserve">       - организацию работы по информатизации;</w:t>
      </w:r>
    </w:p>
    <w:p w:rsidR="002010B4" w:rsidRDefault="002010B4" w:rsidP="002010B4">
      <w:r>
        <w:t xml:space="preserve">       - организацию системной работы по улучшению процессов в МО;</w:t>
      </w:r>
    </w:p>
    <w:p w:rsidR="002010B4" w:rsidRDefault="002010B4" w:rsidP="002010B4">
      <w:r>
        <w:t xml:space="preserve"> </w:t>
      </w:r>
    </w:p>
    <w:p w:rsidR="002010B4" w:rsidRDefault="002010B4" w:rsidP="002010B4">
      <w:r>
        <w:t>5. Ответственность за выполнение ДК и ТПР Республики Ингушетия возложить на Региональный центр организации первичной медико – санитарной помощи.</w:t>
      </w:r>
    </w:p>
    <w:p w:rsidR="002010B4" w:rsidRDefault="002010B4" w:rsidP="002010B4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 здравоохранения Республики Ингушетия, координирующего вопросы организации медицинской помощи  </w:t>
      </w:r>
    </w:p>
    <w:p w:rsidR="002010B4" w:rsidRDefault="002010B4" w:rsidP="002010B4"/>
    <w:p w:rsidR="008974D1" w:rsidRDefault="008974D1" w:rsidP="002010B4"/>
    <w:p w:rsidR="002010B4" w:rsidRDefault="002010B4" w:rsidP="002010B4"/>
    <w:p w:rsidR="002010B4" w:rsidRDefault="008974D1" w:rsidP="002010B4">
      <w:proofErr w:type="spellStart"/>
      <w:r>
        <w:t>и.о</w:t>
      </w:r>
      <w:proofErr w:type="spellEnd"/>
      <w:r>
        <w:t>.</w:t>
      </w:r>
      <w:r w:rsidR="00F564D5">
        <w:t xml:space="preserve"> м</w:t>
      </w:r>
      <w:r w:rsidR="002010B4">
        <w:t>инистр</w:t>
      </w:r>
      <w:r>
        <w:t xml:space="preserve">а                                                             </w:t>
      </w:r>
      <w:proofErr w:type="spellStart"/>
      <w:r>
        <w:t>Л.К.Чаниева</w:t>
      </w:r>
      <w:proofErr w:type="spellEnd"/>
      <w:r w:rsidR="002010B4">
        <w:tab/>
      </w:r>
      <w:r w:rsidR="002010B4">
        <w:tab/>
      </w:r>
      <w:r w:rsidR="002010B4">
        <w:tab/>
      </w:r>
      <w:r w:rsidR="002010B4">
        <w:tab/>
        <w:t xml:space="preserve">                        </w:t>
      </w:r>
    </w:p>
    <w:p w:rsidR="002010B4" w:rsidRDefault="002010B4" w:rsidP="002010B4"/>
    <w:p w:rsidR="00EA1D5E" w:rsidRDefault="00EA1D5E"/>
    <w:sectPr w:rsidR="00E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F"/>
    <w:rsid w:val="002010B4"/>
    <w:rsid w:val="008974D1"/>
    <w:rsid w:val="009248EB"/>
    <w:rsid w:val="009C4679"/>
    <w:rsid w:val="009D0C4F"/>
    <w:rsid w:val="00EA1D5E"/>
    <w:rsid w:val="00ED6081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0B4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0B4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2019-07-23T12:00:00Z</dcterms:created>
  <dcterms:modified xsi:type="dcterms:W3CDTF">2019-07-26T07:19:00Z</dcterms:modified>
</cp:coreProperties>
</file>